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D858" w14:textId="77777777" w:rsidR="00631639" w:rsidRDefault="00631639" w:rsidP="00631639">
      <w:pPr>
        <w:pStyle w:val="Zkladntext"/>
      </w:pPr>
      <w:r>
        <w:t xml:space="preserve">O b e c n é     z a s t u p i t e ľ s t v o   J a n í k y </w:t>
      </w:r>
    </w:p>
    <w:p w14:paraId="3602894D" w14:textId="77777777" w:rsidR="00631639" w:rsidRDefault="00631639" w:rsidP="00631639">
      <w:pPr>
        <w:pStyle w:val="Zkladntext"/>
      </w:pPr>
      <w:r>
        <w:t>-----------------------------------------------------------</w:t>
      </w:r>
    </w:p>
    <w:p w14:paraId="1A5A26F1" w14:textId="77777777" w:rsidR="00631639" w:rsidRDefault="00631639" w:rsidP="00631639">
      <w:pPr>
        <w:pStyle w:val="Zkladntext"/>
        <w:rPr>
          <w:sz w:val="28"/>
        </w:rPr>
      </w:pPr>
    </w:p>
    <w:p w14:paraId="0F94A879" w14:textId="77777777" w:rsidR="00631639" w:rsidRDefault="00631639" w:rsidP="00631639">
      <w:pPr>
        <w:pStyle w:val="Zkladntext"/>
        <w:rPr>
          <w:sz w:val="28"/>
        </w:rPr>
      </w:pPr>
      <w:r>
        <w:rPr>
          <w:sz w:val="28"/>
        </w:rPr>
        <w:t xml:space="preserve">                     Uznesenia z 3. plenárneho  zasadnutia Obecného zastupiteľstva </w:t>
      </w:r>
    </w:p>
    <w:p w14:paraId="550FD0EB" w14:textId="77777777" w:rsidR="00631639" w:rsidRDefault="00631639" w:rsidP="00631639">
      <w:pPr>
        <w:pStyle w:val="Zkladntext"/>
        <w:rPr>
          <w:sz w:val="28"/>
          <w:u w:val="single"/>
        </w:rPr>
      </w:pPr>
      <w:r>
        <w:rPr>
          <w:sz w:val="28"/>
        </w:rPr>
        <w:t xml:space="preserve">                            </w:t>
      </w:r>
      <w:r>
        <w:rPr>
          <w:sz w:val="28"/>
          <w:u w:val="single"/>
        </w:rPr>
        <w:t xml:space="preserve"> v Janíkoch , ktoré sa konalo dňa 11.06.2019</w:t>
      </w:r>
    </w:p>
    <w:p w14:paraId="5ACEB298" w14:textId="77777777" w:rsidR="00631639" w:rsidRDefault="00631639" w:rsidP="00631639">
      <w:pPr>
        <w:pStyle w:val="Zkladntext"/>
        <w:rPr>
          <w:sz w:val="28"/>
        </w:rPr>
      </w:pPr>
      <w:r>
        <w:rPr>
          <w:sz w:val="28"/>
        </w:rPr>
        <w:t xml:space="preserve">                                           </w:t>
      </w:r>
    </w:p>
    <w:p w14:paraId="46A64849" w14:textId="77777777" w:rsidR="00631639" w:rsidRDefault="00631639" w:rsidP="00631639">
      <w:pPr>
        <w:pStyle w:val="Zkladntext"/>
        <w:rPr>
          <w:sz w:val="28"/>
        </w:rPr>
      </w:pPr>
    </w:p>
    <w:p w14:paraId="742FF4E7" w14:textId="77777777" w:rsidR="00631639" w:rsidRDefault="00631639" w:rsidP="00631639">
      <w:pPr>
        <w:pStyle w:val="Zkladntext"/>
        <w:rPr>
          <w:sz w:val="28"/>
        </w:rPr>
      </w:pPr>
      <w:r>
        <w:rPr>
          <w:sz w:val="28"/>
        </w:rPr>
        <w:t xml:space="preserve">                                                </w:t>
      </w:r>
    </w:p>
    <w:p w14:paraId="6ED340B2" w14:textId="77777777" w:rsidR="00631639" w:rsidRDefault="00631639" w:rsidP="00631639">
      <w:pPr>
        <w:pStyle w:val="Zkladntext"/>
      </w:pPr>
      <w:r>
        <w:t xml:space="preserve">Obecné zastupiteľstvo v Janíkoch </w:t>
      </w:r>
    </w:p>
    <w:p w14:paraId="3965D364" w14:textId="77777777" w:rsidR="00631639" w:rsidRDefault="00631639" w:rsidP="00631639">
      <w:pPr>
        <w:pStyle w:val="Zkladntext"/>
        <w:rPr>
          <w:b/>
        </w:rPr>
      </w:pPr>
    </w:p>
    <w:p w14:paraId="126B7E5E" w14:textId="77777777" w:rsidR="00631639" w:rsidRDefault="00631639" w:rsidP="00631639">
      <w:pPr>
        <w:pStyle w:val="Zkladntext"/>
        <w:rPr>
          <w:b/>
        </w:rPr>
      </w:pPr>
    </w:p>
    <w:p w14:paraId="40DBAA39" w14:textId="77777777" w:rsidR="00631639" w:rsidRDefault="00631639" w:rsidP="00631639">
      <w:pPr>
        <w:pStyle w:val="Zkladntext"/>
        <w:rPr>
          <w:b/>
        </w:rPr>
      </w:pPr>
      <w:r>
        <w:rPr>
          <w:b/>
        </w:rPr>
        <w:t>A / berie na vedomie</w:t>
      </w:r>
    </w:p>
    <w:p w14:paraId="461E30E3" w14:textId="77777777" w:rsidR="00631639" w:rsidRDefault="00631639" w:rsidP="00631639">
      <w:pPr>
        <w:pStyle w:val="Zkladntext"/>
        <w:rPr>
          <w:b/>
        </w:rPr>
      </w:pPr>
    </w:p>
    <w:p w14:paraId="0F4648B0" w14:textId="77777777" w:rsidR="00631639" w:rsidRDefault="00631639" w:rsidP="00631639">
      <w:pPr>
        <w:pStyle w:val="Zkladntext"/>
        <w:rPr>
          <w:b/>
        </w:rPr>
      </w:pPr>
      <w:r>
        <w:rPr>
          <w:b/>
        </w:rPr>
        <w:t xml:space="preserve">           </w:t>
      </w:r>
    </w:p>
    <w:p w14:paraId="165F41B6" w14:textId="77777777" w:rsidR="00631639" w:rsidRDefault="00631639" w:rsidP="00631639">
      <w:r>
        <w:t xml:space="preserve">     a/ Overovateľov zápisnice</w:t>
      </w:r>
    </w:p>
    <w:p w14:paraId="5F689851" w14:textId="77777777" w:rsidR="00631639" w:rsidRDefault="00631639" w:rsidP="00631639">
      <w:pPr>
        <w:pStyle w:val="Zkladntext"/>
      </w:pPr>
      <w:r>
        <w:rPr>
          <w:b/>
        </w:rPr>
        <w:t xml:space="preserve">     </w:t>
      </w:r>
      <w:r>
        <w:t>b</w:t>
      </w:r>
      <w:r>
        <w:rPr>
          <w:b/>
        </w:rPr>
        <w:t xml:space="preserve">/ </w:t>
      </w:r>
      <w:r>
        <w:t>Kontrolu plnenie uznesení z 2 .</w:t>
      </w:r>
      <w:proofErr w:type="spellStart"/>
      <w:r>
        <w:t>pl</w:t>
      </w:r>
      <w:proofErr w:type="spellEnd"/>
      <w:r>
        <w:t>. zasadnutia</w:t>
      </w:r>
    </w:p>
    <w:p w14:paraId="4AA833EA" w14:textId="77777777" w:rsidR="00631639" w:rsidRDefault="00631639" w:rsidP="00631639">
      <w:pPr>
        <w:pStyle w:val="Zkladntext"/>
      </w:pPr>
      <w:r>
        <w:rPr>
          <w:b/>
        </w:rPr>
        <w:t xml:space="preserve">     c</w:t>
      </w:r>
      <w:r>
        <w:t>/ Stanovisko hlavného kontrolóra k záverečnému účtu za rok 2018 obce Janíky</w:t>
      </w:r>
    </w:p>
    <w:p w14:paraId="31DC85B4" w14:textId="77777777" w:rsidR="00631639" w:rsidRDefault="00631639" w:rsidP="00631639">
      <w:pPr>
        <w:pStyle w:val="Zkladntext"/>
      </w:pPr>
      <w:r>
        <w:t xml:space="preserve"> </w:t>
      </w:r>
    </w:p>
    <w:p w14:paraId="7402213B" w14:textId="77777777" w:rsidR="00631639" w:rsidRDefault="00631639" w:rsidP="00631639">
      <w:pPr>
        <w:pStyle w:val="Zkladntext"/>
      </w:pPr>
      <w:r>
        <w:t xml:space="preserve">     </w:t>
      </w:r>
    </w:p>
    <w:p w14:paraId="10C1C248" w14:textId="77777777" w:rsidR="00631639" w:rsidRDefault="00631639" w:rsidP="00631639">
      <w:pPr>
        <w:pStyle w:val="Zkladntext"/>
        <w:rPr>
          <w:b/>
          <w:bCs/>
        </w:rPr>
      </w:pPr>
      <w:r>
        <w:rPr>
          <w:b/>
        </w:rPr>
        <w:t xml:space="preserve">B/ </w:t>
      </w:r>
      <w:r>
        <w:rPr>
          <w:b/>
          <w:bCs/>
        </w:rPr>
        <w:t xml:space="preserve"> schvaľuje </w:t>
      </w:r>
    </w:p>
    <w:p w14:paraId="744702B8" w14:textId="77777777" w:rsidR="00631639" w:rsidRDefault="00631639" w:rsidP="00631639">
      <w:pPr>
        <w:pStyle w:val="Zkladntext"/>
      </w:pPr>
    </w:p>
    <w:p w14:paraId="63404062" w14:textId="77777777" w:rsidR="00631639" w:rsidRDefault="00631639" w:rsidP="00631639">
      <w:pPr>
        <w:pStyle w:val="Zkladntext"/>
      </w:pPr>
    </w:p>
    <w:p w14:paraId="32F2CD0A" w14:textId="77777777" w:rsidR="00631639" w:rsidRDefault="00631639" w:rsidP="00631639">
      <w:pPr>
        <w:pStyle w:val="Zkladntext"/>
      </w:pPr>
      <w:r>
        <w:rPr>
          <w:b/>
          <w:bCs/>
        </w:rPr>
        <w:t xml:space="preserve">  </w:t>
      </w:r>
      <w:r>
        <w:t xml:space="preserve"> a./  Program zasadnutia</w:t>
      </w:r>
    </w:p>
    <w:p w14:paraId="27B0BF84" w14:textId="77777777" w:rsidR="00631639" w:rsidRDefault="00631639" w:rsidP="00631639">
      <w:pPr>
        <w:pStyle w:val="Zkladntext"/>
      </w:pPr>
      <w:r>
        <w:t xml:space="preserve">   b./  Záverečný účet  na rok 2018 bez výhrad</w:t>
      </w:r>
    </w:p>
    <w:p w14:paraId="42AFFE59" w14:textId="77777777" w:rsidR="00631639" w:rsidRDefault="00631639" w:rsidP="00631639">
      <w:pPr>
        <w:pStyle w:val="Zkladntext"/>
        <w:rPr>
          <w:rFonts w:cs="Arial"/>
        </w:rPr>
      </w:pPr>
      <w:r>
        <w:t xml:space="preserve">   c/   </w:t>
      </w:r>
      <w:r>
        <w:rPr>
          <w:rFonts w:cs="Arial"/>
        </w:rPr>
        <w:t xml:space="preserve">Priamy predaj kúpnou zmluvou novovytvoreného pozemku v katastrálnom území Dolné         </w:t>
      </w:r>
    </w:p>
    <w:p w14:paraId="74BD7C89" w14:textId="77777777" w:rsidR="00631639" w:rsidRDefault="00631639" w:rsidP="00631639">
      <w:pPr>
        <w:pStyle w:val="Zkladntext"/>
        <w:rPr>
          <w:rFonts w:cs="Arial"/>
        </w:rPr>
      </w:pPr>
      <w:r>
        <w:rPr>
          <w:rFonts w:cs="Arial"/>
        </w:rPr>
        <w:t xml:space="preserve">         Janíky, </w:t>
      </w:r>
      <w:proofErr w:type="spellStart"/>
      <w:r>
        <w:rPr>
          <w:rFonts w:cs="Arial"/>
        </w:rPr>
        <w:t>parc</w:t>
      </w:r>
      <w:proofErr w:type="spellEnd"/>
      <w:r>
        <w:rPr>
          <w:rFonts w:cs="Arial"/>
        </w:rPr>
        <w:t xml:space="preserve">. č. KNC  305/38 vo výmere  74m2  za cenu 20€ za m2, celkom 1480,-€, do      </w:t>
      </w:r>
    </w:p>
    <w:p w14:paraId="245F9CAA" w14:textId="77777777" w:rsidR="00631639" w:rsidRDefault="00631639" w:rsidP="00631639">
      <w:pPr>
        <w:pStyle w:val="Zkladntext"/>
        <w:rPr>
          <w:rFonts w:cs="Arial"/>
        </w:rPr>
      </w:pPr>
      <w:r>
        <w:rPr>
          <w:rFonts w:cs="Arial"/>
        </w:rPr>
        <w:t xml:space="preserve">         výlučného vlastníctva kupujúcej: Denisa </w:t>
      </w:r>
      <w:proofErr w:type="spellStart"/>
      <w:r>
        <w:rPr>
          <w:rFonts w:cs="Arial"/>
        </w:rPr>
        <w:t>Heged</w:t>
      </w:r>
      <w:proofErr w:type="spellEnd"/>
      <w:r>
        <w:rPr>
          <w:rFonts w:cs="Arial"/>
          <w:lang w:val="hu-HU"/>
        </w:rPr>
        <w:t>ű</w:t>
      </w:r>
      <w:proofErr w:type="spellStart"/>
      <w:r>
        <w:rPr>
          <w:rFonts w:cs="Arial"/>
        </w:rPr>
        <w:t>sová</w:t>
      </w:r>
      <w:proofErr w:type="spellEnd"/>
      <w:r>
        <w:rPr>
          <w:rFonts w:cs="Arial"/>
        </w:rPr>
        <w:t xml:space="preserve">, narodená 27.07.1983, </w:t>
      </w:r>
    </w:p>
    <w:p w14:paraId="0309FA35" w14:textId="77777777" w:rsidR="00631639" w:rsidRDefault="00631639" w:rsidP="00631639">
      <w:pPr>
        <w:rPr>
          <w:rFonts w:cs="Arial"/>
        </w:rPr>
      </w:pPr>
      <w:r>
        <w:t xml:space="preserve">         </w:t>
      </w:r>
      <w:r>
        <w:rPr>
          <w:rFonts w:cs="Arial"/>
        </w:rPr>
        <w:t xml:space="preserve">bytom Janíky, Dolné Janíky 51, 93039. Pozemok </w:t>
      </w:r>
      <w:proofErr w:type="spellStart"/>
      <w:r>
        <w:rPr>
          <w:rFonts w:cs="Arial"/>
        </w:rPr>
        <w:t>parc</w:t>
      </w:r>
      <w:proofErr w:type="spellEnd"/>
      <w:r>
        <w:rPr>
          <w:rFonts w:cs="Arial"/>
        </w:rPr>
        <w:t xml:space="preserve">. Č. KNC 305/38 je geometrickým </w:t>
      </w:r>
    </w:p>
    <w:p w14:paraId="30D06B91" w14:textId="77777777" w:rsidR="00631639" w:rsidRDefault="00631639" w:rsidP="00631639">
      <w:pPr>
        <w:rPr>
          <w:rFonts w:cs="Arial"/>
        </w:rPr>
      </w:pPr>
      <w:r>
        <w:rPr>
          <w:rFonts w:cs="Arial"/>
        </w:rPr>
        <w:t xml:space="preserve">         plánom č. 50157426-18/2019, úradne overeným dňa 09.05.2019 pod číslom: 61-870/2019, </w:t>
      </w:r>
    </w:p>
    <w:p w14:paraId="46BB68E1" w14:textId="77777777" w:rsidR="00631639" w:rsidRDefault="00631639" w:rsidP="00631639">
      <w:pPr>
        <w:rPr>
          <w:rFonts w:cs="Arial"/>
        </w:rPr>
      </w:pPr>
      <w:r>
        <w:t xml:space="preserve">         </w:t>
      </w:r>
      <w:r>
        <w:rPr>
          <w:rFonts w:cs="Arial"/>
        </w:rPr>
        <w:t xml:space="preserve">oddelený od pozemku </w:t>
      </w:r>
      <w:proofErr w:type="spellStart"/>
      <w:r>
        <w:rPr>
          <w:rFonts w:cs="Arial"/>
        </w:rPr>
        <w:t>parc</w:t>
      </w:r>
      <w:proofErr w:type="spellEnd"/>
      <w:r>
        <w:rPr>
          <w:rFonts w:cs="Arial"/>
        </w:rPr>
        <w:t xml:space="preserve">. č. KNC 305/1, ostatná plocha s výmerou 3081 m2, vo </w:t>
      </w:r>
    </w:p>
    <w:p w14:paraId="1EB349FF" w14:textId="77777777" w:rsidR="00631639" w:rsidRDefault="00631639" w:rsidP="00631639">
      <w:pPr>
        <w:rPr>
          <w:rFonts w:cs="Arial"/>
        </w:rPr>
      </w:pPr>
      <w:r>
        <w:rPr>
          <w:rFonts w:cs="Arial"/>
        </w:rPr>
        <w:t xml:space="preserve">         vlastníctve Obce Janíky zapísaného na liste vlastníctva č. 328, katastrálne územie Dolné  </w:t>
      </w:r>
    </w:p>
    <w:p w14:paraId="5F2A6F56" w14:textId="77777777" w:rsidR="00631639" w:rsidRDefault="00631639" w:rsidP="00631639">
      <w:pPr>
        <w:pStyle w:val="Zkladntext"/>
        <w:rPr>
          <w:rFonts w:cs="Arial"/>
        </w:rPr>
      </w:pPr>
      <w:r>
        <w:rPr>
          <w:rFonts w:cs="Arial"/>
        </w:rPr>
        <w:t xml:space="preserve">         Janíky. Podľa dohody všetky náklady prevodu hradí kupujúci.</w:t>
      </w:r>
    </w:p>
    <w:p w14:paraId="79FE1CD1" w14:textId="77777777" w:rsidR="00631639" w:rsidRDefault="00631639" w:rsidP="00631639">
      <w:pPr>
        <w:pStyle w:val="Zkladntext"/>
        <w:rPr>
          <w:rFonts w:cs="Arial"/>
        </w:rPr>
      </w:pPr>
      <w:r>
        <w:t xml:space="preserve">   d/   </w:t>
      </w:r>
      <w:r>
        <w:rPr>
          <w:rFonts w:cs="Arial"/>
        </w:rPr>
        <w:t xml:space="preserve">Priamy predaj kúpnou zmluvou novovytvoreného pozemku v katastrálnom území Horné         </w:t>
      </w:r>
    </w:p>
    <w:p w14:paraId="24A47151" w14:textId="77777777" w:rsidR="00631639" w:rsidRDefault="00631639" w:rsidP="00631639">
      <w:pPr>
        <w:pStyle w:val="Zkladntext"/>
        <w:rPr>
          <w:rFonts w:cs="Arial"/>
        </w:rPr>
      </w:pPr>
      <w:r>
        <w:rPr>
          <w:rFonts w:cs="Arial"/>
        </w:rPr>
        <w:t xml:space="preserve">         Janíky, </w:t>
      </w:r>
      <w:proofErr w:type="spellStart"/>
      <w:r>
        <w:rPr>
          <w:rFonts w:cs="Arial"/>
        </w:rPr>
        <w:t>parc</w:t>
      </w:r>
      <w:proofErr w:type="spellEnd"/>
      <w:r>
        <w:rPr>
          <w:rFonts w:cs="Arial"/>
        </w:rPr>
        <w:t xml:space="preserve">. č. KNC 72/7, ostatná plocha s výmerou 147 m2, za cenu 20 €/m2 </w:t>
      </w:r>
      <w:proofErr w:type="spellStart"/>
      <w:r>
        <w:rPr>
          <w:rFonts w:cs="Arial"/>
        </w:rPr>
        <w:t>t.j</w:t>
      </w:r>
      <w:proofErr w:type="spellEnd"/>
      <w:r>
        <w:rPr>
          <w:rFonts w:cs="Arial"/>
        </w:rPr>
        <w:t xml:space="preserve">. celkom  </w:t>
      </w:r>
    </w:p>
    <w:p w14:paraId="539BFFC6" w14:textId="77777777" w:rsidR="00631639" w:rsidRDefault="00631639" w:rsidP="00631639">
      <w:pPr>
        <w:rPr>
          <w:rFonts w:cs="Arial"/>
        </w:rPr>
      </w:pPr>
      <w:r>
        <w:rPr>
          <w:sz w:val="26"/>
          <w:szCs w:val="26"/>
        </w:rPr>
        <w:t xml:space="preserve">        </w:t>
      </w:r>
      <w:r>
        <w:rPr>
          <w:rFonts w:cs="Arial"/>
        </w:rPr>
        <w:t xml:space="preserve">2.940 €, do výlučného vlastníctva kupujúcej: </w:t>
      </w:r>
      <w:proofErr w:type="spellStart"/>
      <w:r>
        <w:rPr>
          <w:rFonts w:cs="Arial"/>
        </w:rPr>
        <w:t>Annamária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Árvová</w:t>
      </w:r>
      <w:proofErr w:type="spellEnd"/>
      <w:r>
        <w:rPr>
          <w:rFonts w:cs="Arial"/>
        </w:rPr>
        <w:t>, narodená 01.11.1975,</w:t>
      </w:r>
    </w:p>
    <w:p w14:paraId="22B0367C" w14:textId="77777777" w:rsidR="00631639" w:rsidRDefault="00631639" w:rsidP="00631639">
      <w:pPr>
        <w:rPr>
          <w:rFonts w:cs="Arial"/>
        </w:rPr>
      </w:pPr>
      <w:r>
        <w:rPr>
          <w:rFonts w:cs="Arial"/>
        </w:rPr>
        <w:t xml:space="preserve"> </w:t>
      </w:r>
      <w:r>
        <w:rPr>
          <w:sz w:val="26"/>
          <w:szCs w:val="26"/>
        </w:rPr>
        <w:t xml:space="preserve">       </w:t>
      </w:r>
      <w:r>
        <w:rPr>
          <w:rFonts w:cs="Arial"/>
        </w:rPr>
        <w:t xml:space="preserve">bytom Janíky, </w:t>
      </w:r>
      <w:proofErr w:type="spellStart"/>
      <w:r>
        <w:rPr>
          <w:rFonts w:cs="Arial"/>
        </w:rPr>
        <w:t>Búštelek</w:t>
      </w:r>
      <w:proofErr w:type="spellEnd"/>
      <w:r>
        <w:rPr>
          <w:rFonts w:cs="Arial"/>
        </w:rPr>
        <w:t xml:space="preserve"> 390, 93039. Pozemok </w:t>
      </w:r>
      <w:proofErr w:type="spellStart"/>
      <w:r>
        <w:rPr>
          <w:rFonts w:cs="Arial"/>
        </w:rPr>
        <w:t>parc</w:t>
      </w:r>
      <w:proofErr w:type="spellEnd"/>
      <w:r>
        <w:rPr>
          <w:rFonts w:cs="Arial"/>
        </w:rPr>
        <w:t xml:space="preserve">. Č. KNC 72/7 je geometrickým plánom  </w:t>
      </w:r>
    </w:p>
    <w:p w14:paraId="5D26E792" w14:textId="77777777" w:rsidR="00631639" w:rsidRDefault="00631639" w:rsidP="00631639">
      <w:pPr>
        <w:rPr>
          <w:rFonts w:cs="Arial"/>
        </w:rPr>
      </w:pPr>
      <w:r>
        <w:rPr>
          <w:sz w:val="26"/>
          <w:szCs w:val="26"/>
        </w:rPr>
        <w:t xml:space="preserve">        </w:t>
      </w:r>
      <w:r>
        <w:rPr>
          <w:rFonts w:cs="Arial"/>
        </w:rPr>
        <w:t xml:space="preserve">č. 36 780 278 – 059/19, úradne overeným dňa 09.04.2019 pod číslom: 61-727/2019, </w:t>
      </w:r>
    </w:p>
    <w:p w14:paraId="388EB28B" w14:textId="77777777" w:rsidR="00631639" w:rsidRDefault="00631639" w:rsidP="00631639">
      <w:pPr>
        <w:rPr>
          <w:rFonts w:cs="Arial"/>
        </w:rPr>
      </w:pPr>
      <w:r>
        <w:rPr>
          <w:sz w:val="26"/>
          <w:szCs w:val="26"/>
        </w:rPr>
        <w:t xml:space="preserve">        </w:t>
      </w:r>
      <w:r>
        <w:rPr>
          <w:rFonts w:cs="Arial"/>
        </w:rPr>
        <w:t xml:space="preserve">oddelený od pozemku </w:t>
      </w:r>
      <w:proofErr w:type="spellStart"/>
      <w:r>
        <w:rPr>
          <w:rFonts w:cs="Arial"/>
        </w:rPr>
        <w:t>parc</w:t>
      </w:r>
      <w:proofErr w:type="spellEnd"/>
      <w:r>
        <w:rPr>
          <w:rFonts w:cs="Arial"/>
        </w:rPr>
        <w:t xml:space="preserve">. č. KNC 72/2, ostatná plocha s výmerou 704 m2, vo vlastníctve </w:t>
      </w:r>
    </w:p>
    <w:p w14:paraId="5564448E" w14:textId="77777777" w:rsidR="00631639" w:rsidRDefault="00631639" w:rsidP="00631639">
      <w:pPr>
        <w:rPr>
          <w:rFonts w:cs="Arial"/>
        </w:rPr>
      </w:pPr>
      <w:r>
        <w:rPr>
          <w:rFonts w:cs="Arial"/>
        </w:rPr>
        <w:t xml:space="preserve">         Obce Janíky zapísaného na liste vlastníctva č. 328, katastrálne územie Horné Janíky. </w:t>
      </w:r>
      <w:r>
        <w:rPr>
          <w:rFonts w:cs="Arial"/>
        </w:rPr>
        <w:lastRenderedPageBreak/>
        <w:t xml:space="preserve">Podľa </w:t>
      </w:r>
    </w:p>
    <w:p w14:paraId="02A6CF0F" w14:textId="77777777" w:rsidR="00631639" w:rsidRDefault="00631639" w:rsidP="00631639">
      <w:pPr>
        <w:rPr>
          <w:rFonts w:cs="Arial"/>
        </w:rPr>
      </w:pPr>
      <w:r>
        <w:rPr>
          <w:rFonts w:cs="Arial"/>
        </w:rPr>
        <w:t xml:space="preserve">         dohody všetky náklady prevodu hradí kupujúci.</w:t>
      </w:r>
    </w:p>
    <w:p w14:paraId="54623343" w14:textId="77777777" w:rsidR="00631639" w:rsidRDefault="00631639" w:rsidP="00631639">
      <w:pPr>
        <w:pStyle w:val="Zkladntext"/>
      </w:pPr>
      <w:r>
        <w:t xml:space="preserve">    e./  Zámenu pozemkov vo vlastníctve obce Janíky a vo vlastníctve Trnavského samosprávneho  </w:t>
      </w:r>
    </w:p>
    <w:p w14:paraId="56556FC0" w14:textId="77777777" w:rsidR="00631639" w:rsidRDefault="00631639" w:rsidP="00631639">
      <w:pPr>
        <w:pStyle w:val="Zkladntext"/>
      </w:pPr>
      <w:r>
        <w:t xml:space="preserve">         kraja nasledovne :</w:t>
      </w:r>
    </w:p>
    <w:p w14:paraId="26AD0480" w14:textId="77777777" w:rsidR="00631639" w:rsidRDefault="00631639" w:rsidP="00631639">
      <w:pPr>
        <w:pStyle w:val="Zkladntext"/>
      </w:pPr>
      <w:r>
        <w:t xml:space="preserve">       1/ Do vlastníctva obce Janíky v celosti nasledovné pozemky s celkovým výmerom 5925 m2</w:t>
      </w:r>
    </w:p>
    <w:p w14:paraId="56925D9E" w14:textId="77777777" w:rsidR="00631639" w:rsidRDefault="00631639" w:rsidP="00631639">
      <w:pPr>
        <w:pStyle w:val="Zkladntext"/>
      </w:pPr>
      <w:r>
        <w:t xml:space="preserve">          a/ </w:t>
      </w:r>
      <w:proofErr w:type="spellStart"/>
      <w:r>
        <w:t>kat.územie</w:t>
      </w:r>
      <w:proofErr w:type="spellEnd"/>
      <w:r>
        <w:t xml:space="preserve"> Horné Janíky:  parc.č.73/2      /146 m2/......... cena 1€</w:t>
      </w:r>
    </w:p>
    <w:p w14:paraId="481E5C4D" w14:textId="77777777" w:rsidR="00631639" w:rsidRDefault="00631639" w:rsidP="00631639">
      <w:pPr>
        <w:pStyle w:val="Zkladntext"/>
      </w:pPr>
      <w:r>
        <w:t xml:space="preserve">          b/</w:t>
      </w:r>
      <w:proofErr w:type="spellStart"/>
      <w:r>
        <w:t>kat.územie</w:t>
      </w:r>
      <w:proofErr w:type="spellEnd"/>
      <w:r>
        <w:t xml:space="preserve"> Horné Janíky:   parc.č.73/3    /1142 m2/ …..... cena 1€  </w:t>
      </w:r>
    </w:p>
    <w:p w14:paraId="4FC7D103" w14:textId="77777777" w:rsidR="00631639" w:rsidRDefault="00631639" w:rsidP="00631639">
      <w:pPr>
        <w:pStyle w:val="Zkladntext"/>
      </w:pPr>
      <w:r>
        <w:t xml:space="preserve">          c/ </w:t>
      </w:r>
      <w:proofErr w:type="spellStart"/>
      <w:r>
        <w:t>kat.územie</w:t>
      </w:r>
      <w:proofErr w:type="spellEnd"/>
      <w:r>
        <w:t xml:space="preserve"> Horné Janíky:  parc.č.73/4    /2439 m2/ …......cena 1€</w:t>
      </w:r>
    </w:p>
    <w:p w14:paraId="3FAA2E2A" w14:textId="77777777" w:rsidR="00631639" w:rsidRDefault="00631639" w:rsidP="00631639">
      <w:pPr>
        <w:pStyle w:val="Zkladntext"/>
      </w:pPr>
      <w:r>
        <w:t xml:space="preserve">          d/ </w:t>
      </w:r>
      <w:proofErr w:type="spellStart"/>
      <w:r>
        <w:t>kat.územie</w:t>
      </w:r>
      <w:proofErr w:type="spellEnd"/>
      <w:r>
        <w:t xml:space="preserve"> Horné Janíky:   parc.č.156/3  /472m2/ …........cena 1€</w:t>
      </w:r>
    </w:p>
    <w:p w14:paraId="7EB9E56F" w14:textId="77777777" w:rsidR="00631639" w:rsidRDefault="00631639" w:rsidP="00631639">
      <w:pPr>
        <w:pStyle w:val="Zkladntext"/>
      </w:pPr>
      <w:r>
        <w:t xml:space="preserve">          e/ </w:t>
      </w:r>
      <w:proofErr w:type="spellStart"/>
      <w:r>
        <w:t>kat.územie</w:t>
      </w:r>
      <w:proofErr w:type="spellEnd"/>
      <w:r>
        <w:t xml:space="preserve"> Horné Janíky:   parc.č.156/4  /138m2/ ….........cena 1€</w:t>
      </w:r>
    </w:p>
    <w:p w14:paraId="3CA3CDE8" w14:textId="77777777" w:rsidR="00631639" w:rsidRDefault="00631639" w:rsidP="00631639">
      <w:pPr>
        <w:pStyle w:val="Zkladntext"/>
      </w:pPr>
      <w:r>
        <w:t xml:space="preserve">          f/ </w:t>
      </w:r>
      <w:proofErr w:type="spellStart"/>
      <w:r>
        <w:t>kat.územie</w:t>
      </w:r>
      <w:proofErr w:type="spellEnd"/>
      <w:r>
        <w:t xml:space="preserve"> Horné Janíky:   parc.č.73/6     /42m2/ …..........cena 1€</w:t>
      </w:r>
    </w:p>
    <w:p w14:paraId="731F1D69" w14:textId="77777777" w:rsidR="00631639" w:rsidRDefault="00631639" w:rsidP="00631639">
      <w:pPr>
        <w:pStyle w:val="Zkladntext"/>
      </w:pPr>
      <w:r>
        <w:t xml:space="preserve">          g/ </w:t>
      </w:r>
      <w:proofErr w:type="spellStart"/>
      <w:r>
        <w:t>kat.územie</w:t>
      </w:r>
      <w:proofErr w:type="spellEnd"/>
      <w:r>
        <w:t xml:space="preserve"> Dolné Janíky:   parc.č.341/2   /330m2/ …........cena 1€</w:t>
      </w:r>
    </w:p>
    <w:p w14:paraId="0BB84713" w14:textId="77777777" w:rsidR="00631639" w:rsidRDefault="00631639" w:rsidP="00631639">
      <w:pPr>
        <w:pStyle w:val="Zkladntext"/>
      </w:pPr>
      <w:r>
        <w:t xml:space="preserve">          h/ </w:t>
      </w:r>
      <w:proofErr w:type="spellStart"/>
      <w:r>
        <w:t>kat.územie</w:t>
      </w:r>
      <w:proofErr w:type="spellEnd"/>
      <w:r>
        <w:t xml:space="preserve"> Dolné Janíky:   parc.č.341/3   /117m2/ …........cena 1€</w:t>
      </w:r>
    </w:p>
    <w:p w14:paraId="378B562E" w14:textId="77777777" w:rsidR="00631639" w:rsidRDefault="00631639" w:rsidP="00631639">
      <w:pPr>
        <w:pStyle w:val="Zkladntext"/>
      </w:pPr>
      <w:r>
        <w:t xml:space="preserve">          i/ </w:t>
      </w:r>
      <w:proofErr w:type="spellStart"/>
      <w:r>
        <w:t>kat.územie</w:t>
      </w:r>
      <w:proofErr w:type="spellEnd"/>
      <w:r>
        <w:t xml:space="preserve"> Dolné Janíky:   </w:t>
      </w:r>
      <w:proofErr w:type="spellStart"/>
      <w:r>
        <w:t>parc.č</w:t>
      </w:r>
      <w:proofErr w:type="spellEnd"/>
      <w:r>
        <w:t>. 105   /1099m2/ …...... cena 1€</w:t>
      </w:r>
    </w:p>
    <w:p w14:paraId="7775F7FA" w14:textId="77777777" w:rsidR="00631639" w:rsidRDefault="00631639" w:rsidP="00631639">
      <w:pPr>
        <w:pStyle w:val="Zkladntext"/>
      </w:pPr>
      <w:r>
        <w:t xml:space="preserve">     2/ Do vlastníctva  Trnavského samosprávneho kraja v celosti nasledovné pozemky</w:t>
      </w:r>
    </w:p>
    <w:p w14:paraId="03B726CA" w14:textId="77777777" w:rsidR="00631639" w:rsidRDefault="00631639" w:rsidP="00631639">
      <w:pPr>
        <w:pStyle w:val="Zkladntext"/>
      </w:pPr>
      <w:r>
        <w:t xml:space="preserve">          a/ LV 546 </w:t>
      </w:r>
      <w:proofErr w:type="spellStart"/>
      <w:r>
        <w:t>kat.územie</w:t>
      </w:r>
      <w:proofErr w:type="spellEnd"/>
      <w:r>
        <w:t xml:space="preserve"> Dolné Janíky </w:t>
      </w:r>
      <w:proofErr w:type="spellStart"/>
      <w:r>
        <w:t>parc</w:t>
      </w:r>
      <w:proofErr w:type="spellEnd"/>
      <w:r>
        <w:t>. č. 341/4 vo výmere 2830 m2 cena 1€</w:t>
      </w:r>
    </w:p>
    <w:p w14:paraId="2457B554" w14:textId="77777777" w:rsidR="00631639" w:rsidRDefault="00631639" w:rsidP="00631639">
      <w:pPr>
        <w:pStyle w:val="Zkladntext"/>
      </w:pPr>
      <w:r>
        <w:t xml:space="preserve">          b/ LV 588 </w:t>
      </w:r>
      <w:proofErr w:type="spellStart"/>
      <w:r>
        <w:t>kat.územie</w:t>
      </w:r>
      <w:proofErr w:type="spellEnd"/>
      <w:r>
        <w:t xml:space="preserve"> Horné Janíky </w:t>
      </w:r>
      <w:proofErr w:type="spellStart"/>
      <w:r>
        <w:t>parc</w:t>
      </w:r>
      <w:proofErr w:type="spellEnd"/>
      <w:r>
        <w:t>. č. 156/14 vo výmere 605 m2 cena 1€</w:t>
      </w:r>
    </w:p>
    <w:p w14:paraId="53D415DB" w14:textId="77777777" w:rsidR="00631639" w:rsidRDefault="00631639" w:rsidP="00631639">
      <w:pPr>
        <w:pStyle w:val="Zkladntext"/>
      </w:pPr>
      <w:r>
        <w:t xml:space="preserve">     f./   Úpravu výšky stravného od 1.9.2019 na základe predloženej žiadosti vedúcej ŠJ</w:t>
      </w:r>
    </w:p>
    <w:p w14:paraId="0A575132" w14:textId="77777777" w:rsidR="00631639" w:rsidRDefault="00631639" w:rsidP="00631639">
      <w:pPr>
        <w:pStyle w:val="Zkladntext"/>
      </w:pPr>
      <w:r>
        <w:t xml:space="preserve">           pri MŠ Janíky pre stravníkov MŠ 1. pásmo spolu 1,37 € a pre zamestnancov a dôchodcov </w:t>
      </w:r>
    </w:p>
    <w:p w14:paraId="52D2AE73" w14:textId="77777777" w:rsidR="00631639" w:rsidRDefault="00631639" w:rsidP="00631639">
      <w:pPr>
        <w:pStyle w:val="Zkladntext"/>
      </w:pPr>
      <w:r>
        <w:t xml:space="preserve">          ako pre vekovú kategóriu stravníkov 15-19 ročných 1. pásmo 1,26 €</w:t>
      </w:r>
    </w:p>
    <w:p w14:paraId="777B4FF6" w14:textId="77777777" w:rsidR="00631639" w:rsidRDefault="00631639" w:rsidP="00631639">
      <w:pPr>
        <w:pStyle w:val="Zkladntext"/>
      </w:pPr>
      <w:r>
        <w:rPr>
          <w:b/>
          <w:bCs/>
        </w:rPr>
        <w:t xml:space="preserve">    </w:t>
      </w:r>
      <w:r>
        <w:t xml:space="preserve"> g/   Finančnú podporu pre organizáciu MT </w:t>
      </w:r>
      <w:proofErr w:type="spellStart"/>
      <w:r>
        <w:t>Family</w:t>
      </w:r>
      <w:proofErr w:type="spellEnd"/>
      <w:r>
        <w:t xml:space="preserve"> v hodnote 250,€</w:t>
      </w:r>
    </w:p>
    <w:p w14:paraId="50B77692" w14:textId="77777777" w:rsidR="00631639" w:rsidRDefault="00631639" w:rsidP="00631639">
      <w:pPr>
        <w:pStyle w:val="Zkladntext"/>
      </w:pPr>
    </w:p>
    <w:p w14:paraId="294C8F97" w14:textId="77777777" w:rsidR="00631639" w:rsidRDefault="00631639" w:rsidP="00631639">
      <w:pPr>
        <w:pStyle w:val="Zkladntext"/>
      </w:pPr>
    </w:p>
    <w:p w14:paraId="792D5172" w14:textId="77777777" w:rsidR="00631639" w:rsidRDefault="00631639" w:rsidP="00631639">
      <w:pPr>
        <w:pStyle w:val="Zkladntext"/>
        <w:rPr>
          <w:b/>
          <w:bCs/>
        </w:rPr>
      </w:pPr>
      <w:r>
        <w:rPr>
          <w:b/>
          <w:bCs/>
        </w:rPr>
        <w:t>C/ neschvaľuje</w:t>
      </w:r>
    </w:p>
    <w:p w14:paraId="5A9A6817" w14:textId="77777777" w:rsidR="00631639" w:rsidRDefault="00631639" w:rsidP="00631639">
      <w:pPr>
        <w:pStyle w:val="Zkladntext"/>
      </w:pPr>
    </w:p>
    <w:p w14:paraId="709826ED" w14:textId="77777777" w:rsidR="00631639" w:rsidRDefault="00631639" w:rsidP="00631639">
      <w:pPr>
        <w:pStyle w:val="Zkladntext"/>
      </w:pPr>
      <w:r>
        <w:t xml:space="preserve">  1./    Žiadosť RU- TRANSAUTO </w:t>
      </w:r>
      <w:proofErr w:type="spellStart"/>
      <w:r>
        <w:t>s.r.o</w:t>
      </w:r>
      <w:proofErr w:type="spellEnd"/>
      <w:r>
        <w:t xml:space="preserve">., </w:t>
      </w:r>
      <w:proofErr w:type="spellStart"/>
      <w:r>
        <w:t>Miletičová</w:t>
      </w:r>
      <w:proofErr w:type="spellEnd"/>
      <w:r>
        <w:t xml:space="preserve"> 1, 82108 Bratislava o otvorenie prevádzky </w:t>
      </w:r>
    </w:p>
    <w:p w14:paraId="181A3382" w14:textId="77777777" w:rsidR="00631639" w:rsidRDefault="00631639" w:rsidP="00631639">
      <w:pPr>
        <w:pStyle w:val="Zkladntext"/>
      </w:pPr>
      <w:r>
        <w:t xml:space="preserve">          Zberného dvora  v obci Janíky</w:t>
      </w:r>
    </w:p>
    <w:p w14:paraId="3C46DF6E" w14:textId="77777777" w:rsidR="00634E6E" w:rsidRDefault="00634E6E"/>
    <w:sectPr w:rsidR="00634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39"/>
    <w:rsid w:val="00631639"/>
    <w:rsid w:val="0063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3155"/>
  <w15:chartTrackingRefBased/>
  <w15:docId w15:val="{DE773585-D9EF-4111-B9F6-D27C9866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163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rsid w:val="00631639"/>
    <w:pPr>
      <w:spacing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PC</dc:creator>
  <cp:keywords/>
  <dc:description/>
  <cp:lastModifiedBy>2 PC</cp:lastModifiedBy>
  <cp:revision>1</cp:revision>
  <dcterms:created xsi:type="dcterms:W3CDTF">2021-06-03T12:14:00Z</dcterms:created>
  <dcterms:modified xsi:type="dcterms:W3CDTF">2021-06-03T12:15:00Z</dcterms:modified>
</cp:coreProperties>
</file>