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F432E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b/>
          <w:sz w:val="24"/>
          <w:szCs w:val="24"/>
          <w:u w:val="single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sz w:val="24"/>
          <w:szCs w:val="24"/>
          <w:u w:val="single"/>
          <w:lang w:eastAsia="hi-IN" w:bidi="hi-IN"/>
          <w14:ligatures w14:val="none"/>
        </w:rPr>
        <w:t xml:space="preserve">O </w:t>
      </w:r>
      <w:proofErr w:type="spellStart"/>
      <w:r w:rsidRPr="00DA7910">
        <w:rPr>
          <w:rFonts w:ascii="Times New Roman" w:eastAsia="SimSun" w:hAnsi="Times New Roman" w:cs="Mangal"/>
          <w:b/>
          <w:sz w:val="24"/>
          <w:szCs w:val="24"/>
          <w:u w:val="single"/>
          <w:lang w:eastAsia="hi-IN" w:bidi="hi-IN"/>
          <w14:ligatures w14:val="none"/>
        </w:rPr>
        <w:t>be</w:t>
      </w:r>
      <w:proofErr w:type="spellEnd"/>
      <w:r w:rsidRPr="00DA7910">
        <w:rPr>
          <w:rFonts w:ascii="Times New Roman" w:eastAsia="SimSun" w:hAnsi="Times New Roman" w:cs="Mangal"/>
          <w:b/>
          <w:sz w:val="24"/>
          <w:szCs w:val="24"/>
          <w:u w:val="single"/>
          <w:lang w:eastAsia="hi-IN" w:bidi="hi-IN"/>
          <w14:ligatures w14:val="none"/>
        </w:rPr>
        <w:t xml:space="preserve"> c n é     z a s t u p i t e ľ s t v o     J a n í k y </w:t>
      </w:r>
    </w:p>
    <w:p w14:paraId="0C30E959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č.11/2024-pl.</w:t>
      </w:r>
    </w:p>
    <w:p w14:paraId="4B74A032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8"/>
          <w:szCs w:val="24"/>
          <w:lang w:eastAsia="hi-IN" w:bidi="hi-IN"/>
          <w14:ligatures w14:val="none"/>
        </w:rPr>
      </w:pPr>
    </w:p>
    <w:p w14:paraId="54328617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32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32"/>
          <w:szCs w:val="24"/>
          <w:lang w:eastAsia="hi-IN" w:bidi="hi-IN"/>
          <w14:ligatures w14:val="none"/>
        </w:rPr>
        <w:t xml:space="preserve">                                          Z á p i s n i c a </w:t>
      </w:r>
    </w:p>
    <w:p w14:paraId="314EF7B9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8"/>
          <w:szCs w:val="24"/>
          <w:lang w:eastAsia="hi-IN" w:bidi="hi-IN"/>
          <w14:ligatures w14:val="none"/>
        </w:rPr>
      </w:pPr>
    </w:p>
    <w:p w14:paraId="3D82461B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napísaná dňa 26.06.2024 z 11. plenárneho zasadnutia Obecného zastupiteľstva </w:t>
      </w:r>
    </w:p>
    <w:p w14:paraId="49C841BD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v Janíkoch , ktoré sa uskutočnilo dňa 25.06.2024 v obecnom dome v Janíkoch .</w:t>
      </w:r>
    </w:p>
    <w:p w14:paraId="228ED7E3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Prítomní : podľa prezentačnej listiny  </w:t>
      </w:r>
    </w:p>
    <w:p w14:paraId="5CFCEC57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Poslanec Nagy sa ospravedlnil za neprítomnosť</w:t>
      </w:r>
    </w:p>
    <w:p w14:paraId="6E03AD61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Poslankyňa Mészárosová sa ospravedlnila, bude meškať</w:t>
      </w:r>
    </w:p>
    <w:p w14:paraId="1E1F5209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Ďalej prítomní: </w:t>
      </w:r>
    </w:p>
    <w:p w14:paraId="329AD70C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-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ďaľší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podľa prezentačnej listiny.</w:t>
      </w:r>
    </w:p>
    <w:p w14:paraId="7938AE8A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0E8CD368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8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                     </w:t>
      </w:r>
      <w:r w:rsidRPr="00DA7910">
        <w:rPr>
          <w:rFonts w:ascii="Times New Roman" w:eastAsia="SimSun" w:hAnsi="Times New Roman" w:cs="Mangal"/>
          <w:sz w:val="28"/>
          <w:szCs w:val="24"/>
          <w:lang w:eastAsia="hi-IN" w:bidi="hi-IN"/>
          <w14:ligatures w14:val="none"/>
        </w:rPr>
        <w:t xml:space="preserve">               Program:</w:t>
      </w:r>
    </w:p>
    <w:p w14:paraId="4B96E637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770AB6FA" w14:textId="77777777" w:rsidR="00DA7910" w:rsidRPr="00DA7910" w:rsidRDefault="00DA7910" w:rsidP="00DA7910">
      <w:pPr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Program:   </w:t>
      </w: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1. Otvorenie zasadnutia , návrh  programu a určenie overovateľov zápisnice</w:t>
      </w:r>
    </w:p>
    <w:p w14:paraId="711A7D58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2. Kontrola plnenia uznesenia                </w:t>
      </w:r>
    </w:p>
    <w:p w14:paraId="204781CC" w14:textId="77777777" w:rsidR="00DA7910" w:rsidRPr="00DA7910" w:rsidRDefault="00DA7910" w:rsidP="00DA7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DA7910">
        <w:rPr>
          <w:rFonts w:ascii="Consolas" w:eastAsia="SimSun" w:hAnsi="Consolas" w:cs="Mangal"/>
          <w:sz w:val="20"/>
          <w:szCs w:val="18"/>
          <w:lang w:eastAsia="hi-IN" w:bidi="hi-IN"/>
          <w14:ligatures w14:val="none"/>
        </w:rPr>
        <w:t xml:space="preserve">          </w:t>
      </w:r>
      <w:r w:rsidRPr="00DA7910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 xml:space="preserve">3. </w:t>
      </w:r>
      <w:r w:rsidRPr="00DA7910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>Protest prokurátora prerokovanie</w:t>
      </w:r>
    </w:p>
    <w:p w14:paraId="724B2714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4. Záverečný účet za rok 2023 - návrh </w:t>
      </w:r>
    </w:p>
    <w:p w14:paraId="48271E68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5. Rôzne</w:t>
      </w:r>
    </w:p>
    <w:p w14:paraId="1FC6443D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6. Ukončenie</w:t>
      </w:r>
    </w:p>
    <w:p w14:paraId="1434A471" w14:textId="77777777" w:rsidR="00DA7910" w:rsidRPr="00DA7910" w:rsidRDefault="00DA7910" w:rsidP="00DA7910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42953314" w14:textId="77777777" w:rsidR="00DA7910" w:rsidRPr="00DA7910" w:rsidRDefault="00DA7910" w:rsidP="00DA7910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70D570A9" w14:textId="77777777" w:rsidR="00DA7910" w:rsidRPr="00DA7910" w:rsidRDefault="00DA7910" w:rsidP="00DA7910">
      <w:pPr>
        <w:rPr>
          <w:rFonts w:ascii="Calibri" w:eastAsia="Calibri" w:hAnsi="Calibri" w:cs="Times New Roman"/>
          <w:kern w:val="0"/>
          <w:sz w:val="28"/>
          <w14:ligatures w14:val="none"/>
        </w:rPr>
      </w:pPr>
      <w:r w:rsidRPr="00DA7910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</w:t>
      </w:r>
      <w:r w:rsidRPr="00DA7910">
        <w:rPr>
          <w:rFonts w:ascii="Calibri" w:eastAsia="Calibri" w:hAnsi="Calibri" w:cs="Times New Roman"/>
          <w:kern w:val="0"/>
          <w:sz w:val="28"/>
          <w14:ligatures w14:val="none"/>
        </w:rPr>
        <w:t>Rokovanie:</w:t>
      </w:r>
    </w:p>
    <w:p w14:paraId="475000E6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633F5AFC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1. </w:t>
      </w:r>
      <w:r w:rsidRPr="00DA7910">
        <w:rPr>
          <w:rFonts w:ascii="Times New Roman" w:eastAsia="SimSun" w:hAnsi="Times New Roman" w:cs="Mangal"/>
          <w:b/>
          <w:sz w:val="24"/>
          <w:szCs w:val="24"/>
          <w:lang w:eastAsia="hi-IN" w:bidi="hi-IN"/>
          <w14:ligatures w14:val="none"/>
        </w:rPr>
        <w:t>Otvorenie  zasadnutia</w:t>
      </w:r>
    </w:p>
    <w:p w14:paraId="109250D0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</w:t>
      </w:r>
    </w:p>
    <w:p w14:paraId="5832F82E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</w:t>
      </w: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Otvorenie a  rokovanie 11. plenárneho zasadnutia Obecného zastupiteľstva otvoril a viedol   starosta  obce  Lajos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>Berner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, konštatoval že je prítomných 4 poslancov a zasadnutia je uznesenia schopné. </w:t>
      </w:r>
    </w:p>
    <w:p w14:paraId="3667D487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   Poslanci jednohlasne schválili program zasadnutia </w:t>
      </w:r>
    </w:p>
    <w:p w14:paraId="48511463" w14:textId="77777777" w:rsidR="00DA7910" w:rsidRPr="00DA7910" w:rsidRDefault="00DA7910" w:rsidP="00DA7910">
      <w:pPr>
        <w:numPr>
          <w:ilvl w:val="0"/>
          <w:numId w:val="1"/>
        </w:numPr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987EF88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Starosta  určil overovateľov zápisnice:  Zoltán Méry</w:t>
      </w:r>
    </w:p>
    <w:p w14:paraId="1EFD1EE2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                                              Gabriel Csenkey</w:t>
      </w:r>
    </w:p>
    <w:p w14:paraId="6F967BD8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                                              </w:t>
      </w:r>
    </w:p>
    <w:p w14:paraId="7B1A1310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</w:t>
      </w:r>
    </w:p>
    <w:p w14:paraId="325A47EC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 xml:space="preserve">2. Kontrola plnenia uznesenia                </w:t>
      </w:r>
    </w:p>
    <w:p w14:paraId="4C85ECFE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48E1B852" w14:textId="77777777" w:rsidR="00DA7910" w:rsidRPr="00DA7910" w:rsidRDefault="00DA7910" w:rsidP="00DA791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sk-SK"/>
          <w14:ligatures w14:val="none"/>
        </w:rPr>
      </w:pPr>
    </w:p>
    <w:p w14:paraId="1668F8C9" w14:textId="77777777" w:rsidR="00DA7910" w:rsidRPr="00DA7910" w:rsidRDefault="00DA7910" w:rsidP="00DA7910">
      <w:pPr>
        <w:widowControl w:val="0"/>
        <w:numPr>
          <w:ilvl w:val="2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Kontrolu plnenia uznesení z plenárnych zasadnutí vykonal starosta obce.</w:t>
      </w:r>
      <w:r w:rsidRPr="00DA7910">
        <w:rPr>
          <w:rFonts w:ascii="Calibri" w:eastAsia="Calibri" w:hAnsi="Calibri" w:cs="Times New Roman"/>
          <w:bCs/>
          <w:kern w:val="0"/>
          <w:sz w:val="24"/>
          <w14:ligatures w14:val="none"/>
        </w:rPr>
        <w:t xml:space="preserve">    </w:t>
      </w:r>
    </w:p>
    <w:p w14:paraId="541CE613" w14:textId="77777777" w:rsidR="00DA7910" w:rsidRPr="00DA7910" w:rsidRDefault="00DA7910" w:rsidP="00DA7910">
      <w:pPr>
        <w:widowControl w:val="0"/>
        <w:numPr>
          <w:ilvl w:val="2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Poslanci hlásenie brali na vedomie</w:t>
      </w:r>
      <w:r w:rsidRPr="00DA79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>.</w:t>
      </w:r>
    </w:p>
    <w:p w14:paraId="73B34370" w14:textId="77777777" w:rsidR="00DA7910" w:rsidRPr="00DA7910" w:rsidRDefault="00DA7910" w:rsidP="00DA791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3F2F060A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0A078C45" w14:textId="77777777" w:rsidR="00DA7910" w:rsidRPr="00DA7910" w:rsidRDefault="00DA7910" w:rsidP="00DA7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  <w14:ligatures w14:val="none"/>
        </w:rPr>
        <w:t xml:space="preserve">3. </w:t>
      </w:r>
      <w:r w:rsidRPr="00DA79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i-IN" w:bidi="hi-IN"/>
          <w14:ligatures w14:val="none"/>
        </w:rPr>
        <w:t>Protest prokurátora prerokovanie</w:t>
      </w:r>
    </w:p>
    <w:p w14:paraId="5E9CF65A" w14:textId="77777777" w:rsidR="00DA7910" w:rsidRPr="00DA7910" w:rsidRDefault="00DA7910" w:rsidP="00DA7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46A3B8E1" w14:textId="77777777" w:rsidR="00DA7910" w:rsidRPr="00DA7910" w:rsidRDefault="00DA7910" w:rsidP="00DA7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lastRenderedPageBreak/>
        <w:t xml:space="preserve">    Starosta informoval poslancov ako už každý dostal a mohol sa oboznámiť s protestom prokurátora proti  Všeobecného záväzného nariadenia obce Janíky č.3/2022 o miestnom poplatku za rozvoj, ktorý vyžiadal prokurátor 11.03.2024. Protest prokurátora proti VZN obce Janíky č. 3/2022 o miestnom poplatku za rozvoj sme dostali 22.5.2024./ príloha/. </w:t>
      </w:r>
    </w:p>
    <w:p w14:paraId="11F875F2" w14:textId="77777777" w:rsidR="00DA7910" w:rsidRPr="00DA7910" w:rsidRDefault="00DA7910" w:rsidP="00DA7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>P. prokurátorovi bola poslaná pozvánka aj VZN obce Janíky č. 4/2023 čím sa ruší VZN obce Janíky č. 3/2022 o miestnom poplatku za rozvoj</w:t>
      </w:r>
    </w:p>
    <w:p w14:paraId="03D16F1A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Starosta navrhol poslancom aby brali na vedomie protest prokurátora a konštatovali </w:t>
      </w:r>
      <w:r w:rsidRPr="00DA791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i-IN" w:bidi="hi-IN"/>
          <w14:ligatures w14:val="none"/>
        </w:rPr>
        <w:t>Všeobecne záväzné nariadenie obce Janíky č. 3/2022 o miestnom poplatku za rozvoj bolo zrušené uznesením č.40/2023.</w:t>
      </w:r>
    </w:p>
    <w:p w14:paraId="149FF60A" w14:textId="77777777" w:rsidR="00DA7910" w:rsidRPr="00DA7910" w:rsidRDefault="00DA7910" w:rsidP="00DA7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57AE9CF2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 xml:space="preserve">4. Záverečný účet za rok 2023 - návrh </w:t>
      </w:r>
    </w:p>
    <w:p w14:paraId="60C7DC69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6E5F8295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Starosta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uviedol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, </w:t>
      </w:r>
      <w:proofErr w:type="spellStart"/>
      <w:proofErr w:type="gram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že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Záverečný</w:t>
      </w:r>
      <w:proofErr w:type="spellEnd"/>
      <w:proofErr w:type="gram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účet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za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rok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2023 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bol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vyvesený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na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úradnej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tabuli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na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verejné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pripomienkové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konanie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od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 05.06.2024  ,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žiadne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pripomienky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do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dnešného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dňa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neobdržal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.</w:t>
      </w:r>
    </w:p>
    <w:p w14:paraId="6121712F" w14:textId="77777777" w:rsidR="00DA7910" w:rsidRPr="00DA7910" w:rsidRDefault="00DA7910" w:rsidP="00DA7910">
      <w:pP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</w:pP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Starosta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požiadal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pána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hlavného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kontrolóra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obce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gram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Janíky ,</w:t>
      </w:r>
      <w:proofErr w:type="gram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aby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podal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informáciu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 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Stanovisko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hlavného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kontrolóra k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návrhu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záverečného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účtu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obce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Janíky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za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rok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2023. /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viď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.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príloha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/</w:t>
      </w:r>
    </w:p>
    <w:p w14:paraId="5AFFF702" w14:textId="77777777" w:rsidR="00DA7910" w:rsidRPr="00DA7910" w:rsidRDefault="00DA7910" w:rsidP="00DA7910">
      <w:pP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</w:pP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Poslanci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informáciu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brali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na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vedomie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.</w:t>
      </w:r>
    </w:p>
    <w:p w14:paraId="28B3E6E3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Poslankyňa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Bozsiková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pododkla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,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že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zaverečný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účet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je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nerozprestretý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a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poslanec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Kiss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navrhol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nakoľko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nemali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podklady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rozprestreté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k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záveečnému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.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účtu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gram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a</w:t>
      </w:r>
      <w:proofErr w:type="gram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ani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sa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nestretli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o tom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diskutovať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a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prerokovať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,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navrhol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aby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bol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bod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návrh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Záverečný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účet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obce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Janíky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za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rok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2023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odročený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na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prerokovanie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na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nasledujúcu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schôdzu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.</w:t>
      </w:r>
    </w:p>
    <w:p w14:paraId="18AD602B" w14:textId="77777777" w:rsidR="00DA7910" w:rsidRPr="00DA7910" w:rsidRDefault="00DA7910" w:rsidP="00DA7910">
      <w:pPr>
        <w:widowControl w:val="0"/>
        <w:numPr>
          <w:ilvl w:val="3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</w:pP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Starosta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dal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hlasovať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za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návrh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odročenie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prerokovania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návrhu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Záverečného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účtu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na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rok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2023 </w:t>
      </w:r>
    </w:p>
    <w:p w14:paraId="4E4F12F5" w14:textId="77777777" w:rsidR="00DA7910" w:rsidRPr="00DA7910" w:rsidRDefault="00DA7910" w:rsidP="00DA7910">
      <w:pPr>
        <w:widowControl w:val="0"/>
        <w:numPr>
          <w:ilvl w:val="3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na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nasledujúcu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schôdzu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.</w:t>
      </w:r>
    </w:p>
    <w:p w14:paraId="4A9729D4" w14:textId="77777777" w:rsidR="00DA7910" w:rsidRPr="00DA7910" w:rsidRDefault="00DA7910" w:rsidP="00DA7910">
      <w:pPr>
        <w:widowControl w:val="0"/>
        <w:numPr>
          <w:ilvl w:val="3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</w:pP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Poslanci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jednohlasne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schválili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návrh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  <w:t>.</w:t>
      </w:r>
    </w:p>
    <w:p w14:paraId="242C8847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  <w14:ligatures w14:val="none"/>
        </w:rPr>
      </w:pPr>
    </w:p>
    <w:p w14:paraId="5B74D299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2BC02A60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>5. Rôzne</w:t>
      </w:r>
    </w:p>
    <w:p w14:paraId="062662D8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09AAB444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74D2463A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Na schôdzu prišla poslankyňa Mészárosová  ospravedlnila sa za meškanie.</w:t>
      </w:r>
    </w:p>
    <w:p w14:paraId="41DD21BF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Starosta uviedol, že po telefonickom dohovore sme dostali pozvanie na deň obce Farád /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maďarsko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/, ktoré sa uskutoční dňa 20. júl 2024.</w:t>
      </w:r>
    </w:p>
    <w:p w14:paraId="5B646DD5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Deň obce Janíky naplánoval na 17 august 2024, bude to jednodňová  akcia.   </w:t>
      </w:r>
    </w:p>
    <w:p w14:paraId="36D66F3A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5B75DEA8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Občan Estera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Horvathová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sa sťažovala, že pred pár mesiacmi z búrali dom oproti ich domu, prednú stenu nechali ako oplotenie pozemku, kde chýbajú okná a stena je vo veľmi zlom stave, životu nebezpečná, nachádza sa v strede dediny pri autobusovej zástavke pri hlavnej ceste, kde sa na chodníku pohybuje veľa ľudí, požiadala starostu aby vlastníka vyzval k oprave oplotenia. a Júlia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Gombosová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dodala, že pozemok je susediaci s jej pozemkom a je tam cca 1,50m veľká burina už ako les, a vo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vlastej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záhrade a na dvore im rastú také buriny ktoré tam nikdy nemali, či na to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nieje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nejaký zákon aby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vlatník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svoj pozemok udržiaval v poriadku. Starosta sľúbil, že vyzve vlastníka pozemku, aby ho dal do poriadku.</w:t>
      </w:r>
    </w:p>
    <w:p w14:paraId="53EBC406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Občanky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sa ešte spýtali komu patrí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čakanská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cesta, lebo by bolo dobré ju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okosiť,starosta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uviedol že cesta nikomu nepatrí, ale ako každý rok tam pošle pracovníkov obce aby to dali do poriadku.</w:t>
      </w:r>
    </w:p>
    <w:p w14:paraId="16CBF0BA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Poslankyňa Mészárosová podotkla, že vie že už na pozemky p.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Mikát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medzi Hornými a Dolnými Janíkmi už bolo vydané územné rozhodnutie, spýtala sa starostu kedy sa stálo právoplatným a či zmenili umiestnenie parkovacích miest? Starosta prisľúbil že sa po informuje na budúce stretnutie.</w:t>
      </w:r>
    </w:p>
    <w:p w14:paraId="28DEBB2E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p. Mészárosová povedala že pri Materskej škole v Dolných Janíkoch by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trebalo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opraviť zadný plot lebo je deravý a starý, a aby sa na budúce stretnutie zamysleli poslanci že pre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Eniko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Hurtonyovú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ktorá teraz prežíva ťažké obdobie pre dcérku, a býva v obecnom nájomnom byte, že by sa odpustilo nájomné do konca roka.</w:t>
      </w:r>
    </w:p>
    <w:p w14:paraId="03BFA29D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Občan Razgyel Zoltán ml.sa spýtal starostu či neplánuje v obci vybudovať optický internet, lebo </w:t>
      </w: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lastRenderedPageBreak/>
        <w:t xml:space="preserve">už v každej okolitej dedine je zavedený a telefonoval do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telekomu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a tam mu </w:t>
      </w:r>
      <w:proofErr w:type="spellStart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povedali,že</w:t>
      </w:r>
      <w:proofErr w:type="spellEnd"/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obec sa má hlásiť. Starosta povedal, že nevie o tom že by v každej okolitej dedine bolo, a neplánoval vybudovať optický internet.</w:t>
      </w:r>
    </w:p>
    <w:p w14:paraId="69CE1EC6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Ďalej sa spýtal aj sťažoval na detské ihrisko pri obecnom dome, že je vo veľmi zlom stave a nebezpečné, či nebude vybudované nové detské ihrisko ako v okolitých dedinách ale aspoň opravené, taktiež sa spýtal či nevyrúbeme dva stromy ktoré sa nachádzajú na parkovisku oproti obecného domu a radšej tam značiť chodník. </w:t>
      </w:r>
    </w:p>
    <w:p w14:paraId="237F858C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6E3309BF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3709E5F0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  <w14:ligatures w14:val="none"/>
        </w:rPr>
        <w:t>6. Ukončenie</w:t>
      </w:r>
    </w:p>
    <w:p w14:paraId="11C70447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1AFBD456" w14:textId="77777777" w:rsidR="00DA7910" w:rsidRPr="00DA7910" w:rsidRDefault="00DA7910" w:rsidP="00DA7910">
      <w:pPr>
        <w:widowControl w:val="0"/>
        <w:suppressAutoHyphens/>
        <w:autoSpaceDE w:val="0"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Starosta  poďakoval poslancom za účasť a zasadnutie ukončil. </w:t>
      </w:r>
    </w:p>
    <w:p w14:paraId="4A0DB817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0B5C23D3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68D7047B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1BD3D0AE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27F96F91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2739C4AD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Starosta obce</w:t>
      </w:r>
    </w:p>
    <w:p w14:paraId="6E3AE0C2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                          Lajos </w:t>
      </w:r>
      <w:proofErr w:type="spellStart"/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>Berner</w:t>
      </w:r>
      <w:proofErr w:type="spellEnd"/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        </w:t>
      </w:r>
    </w:p>
    <w:p w14:paraId="63CD705B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5B5C32E4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7B193AE1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11F4B2B7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7378DC63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>Overovatelia:    Zoltán Méry              …...............................</w:t>
      </w:r>
    </w:p>
    <w:p w14:paraId="7EABADDC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               </w:t>
      </w:r>
    </w:p>
    <w:p w14:paraId="1B39C058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                     Gabriel Csenkey       .....…...........................</w:t>
      </w:r>
    </w:p>
    <w:p w14:paraId="1194A758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                   </w:t>
      </w:r>
    </w:p>
    <w:p w14:paraId="162EC114" w14:textId="77777777" w:rsidR="00DA7910" w:rsidRDefault="00DA7910" w:rsidP="00DA7910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369D4E1B" w14:textId="77777777" w:rsidR="00DA7910" w:rsidRPr="00DA7910" w:rsidRDefault="00DA7910" w:rsidP="00DA7910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728F8DB2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79722D6A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786C5723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18417ED8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11E737D5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6501F7F8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7825F548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1E3EBEA4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5656251B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7345ECED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63BD83CA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5B34E854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0031710F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1DC8F8C6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0F93C06C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4E0DD0A0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1A6C6AFB" w14:textId="77777777" w:rsid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10E60027" w14:textId="030964CB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lastRenderedPageBreak/>
        <w:t xml:space="preserve">O b e c n é     z a s t u p i t e ľ s t v o   J a n í k y </w:t>
      </w:r>
    </w:p>
    <w:p w14:paraId="62A09755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>-----------------------------------------------------------</w:t>
      </w:r>
    </w:p>
    <w:p w14:paraId="45DA7670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  <w14:ligatures w14:val="none"/>
        </w:rPr>
      </w:pPr>
    </w:p>
    <w:p w14:paraId="68FE895E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32"/>
          <w:szCs w:val="32"/>
          <w:lang w:eastAsia="hi-IN" w:bidi="hi-IN"/>
          <w14:ligatures w14:val="none"/>
        </w:rPr>
        <w:t xml:space="preserve">                                             </w:t>
      </w:r>
    </w:p>
    <w:p w14:paraId="07E8BD75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8"/>
          <w:szCs w:val="24"/>
          <w:lang w:eastAsia="hi-IN" w:bidi="hi-IN"/>
          <w14:ligatures w14:val="none"/>
        </w:rPr>
        <w:t xml:space="preserve">                     Uznesenia z  11.  zasadnutia Obecného zastupiteľstva </w:t>
      </w:r>
    </w:p>
    <w:p w14:paraId="06B8F0F9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u w:val="single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8"/>
          <w:szCs w:val="24"/>
          <w:lang w:eastAsia="hi-IN" w:bidi="hi-IN"/>
          <w14:ligatures w14:val="none"/>
        </w:rPr>
        <w:t xml:space="preserve">                            </w:t>
      </w:r>
      <w:r w:rsidRPr="00DA7910">
        <w:rPr>
          <w:rFonts w:ascii="Times New Roman" w:eastAsia="SimSun" w:hAnsi="Times New Roman" w:cs="Mangal"/>
          <w:kern w:val="1"/>
          <w:sz w:val="28"/>
          <w:szCs w:val="24"/>
          <w:u w:val="single"/>
          <w:lang w:eastAsia="hi-IN" w:bidi="hi-IN"/>
          <w14:ligatures w14:val="none"/>
        </w:rPr>
        <w:t xml:space="preserve"> v Janíkoch , ktoré sa konalo dňa  25.06.2024 </w:t>
      </w:r>
    </w:p>
    <w:p w14:paraId="00012E2B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8"/>
          <w:szCs w:val="24"/>
          <w:lang w:eastAsia="hi-IN" w:bidi="hi-IN"/>
          <w14:ligatures w14:val="none"/>
        </w:rPr>
        <w:t xml:space="preserve">                                            </w:t>
      </w:r>
    </w:p>
    <w:p w14:paraId="4854D374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7940ECF1" w14:textId="77777777" w:rsidR="00DA7910" w:rsidRPr="00DA7910" w:rsidRDefault="00DA7910" w:rsidP="00DA7910">
      <w:pPr>
        <w:widowControl w:val="0"/>
        <w:autoSpaceDE w:val="0"/>
        <w:autoSpaceDN w:val="0"/>
        <w:spacing w:after="0" w:line="240" w:lineRule="auto"/>
        <w:ind w:left="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79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Obecné zastupiteľstvo v Janíkoch na svojom 11. plenárnom zasadnutí prerokovalo:</w:t>
      </w:r>
    </w:p>
    <w:p w14:paraId="4ACEE584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7E47DE7A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262EF33F" w14:textId="77777777" w:rsidR="00DA7910" w:rsidRPr="00DA7910" w:rsidRDefault="00DA7910" w:rsidP="00DA7910">
      <w:pPr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Program:   </w:t>
      </w: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1. Otvorenie zasadnutia , návrh  programu a určenie overovateľov zápisnice</w:t>
      </w:r>
    </w:p>
    <w:p w14:paraId="7236745A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2. Kontrola plnenia uznesenia                </w:t>
      </w:r>
    </w:p>
    <w:p w14:paraId="2E1A90F0" w14:textId="77777777" w:rsidR="00DA7910" w:rsidRPr="00DA7910" w:rsidRDefault="00DA7910" w:rsidP="00DA79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DA7910">
        <w:rPr>
          <w:rFonts w:ascii="Consolas" w:eastAsia="SimSun" w:hAnsi="Consolas" w:cs="Mangal"/>
          <w:sz w:val="20"/>
          <w:szCs w:val="18"/>
          <w:lang w:eastAsia="hi-IN" w:bidi="hi-IN"/>
          <w14:ligatures w14:val="none"/>
        </w:rPr>
        <w:t xml:space="preserve">          </w:t>
      </w:r>
      <w:r w:rsidRPr="00DA7910">
        <w:rPr>
          <w:rFonts w:ascii="Times New Roman" w:eastAsia="SimSun" w:hAnsi="Times New Roman" w:cs="Times New Roman"/>
          <w:sz w:val="24"/>
          <w:szCs w:val="24"/>
          <w:lang w:eastAsia="hi-IN" w:bidi="hi-IN"/>
          <w14:ligatures w14:val="none"/>
        </w:rPr>
        <w:t xml:space="preserve">3. </w:t>
      </w:r>
      <w:r w:rsidRPr="00DA7910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>Protest prokurátora prerokovanie</w:t>
      </w:r>
    </w:p>
    <w:p w14:paraId="4C3724EC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4. Záverečný účet za rok 2023 - návrh </w:t>
      </w:r>
    </w:p>
    <w:p w14:paraId="7A90547D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5. Rôzne</w:t>
      </w:r>
    </w:p>
    <w:p w14:paraId="0E0628B0" w14:textId="77777777" w:rsidR="00DA7910" w:rsidRPr="00DA7910" w:rsidRDefault="00DA7910" w:rsidP="00DA7910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         6. Ukončenie</w:t>
      </w:r>
    </w:p>
    <w:p w14:paraId="1D53A35C" w14:textId="77777777" w:rsidR="00DA7910" w:rsidRPr="00DA7910" w:rsidRDefault="00DA7910" w:rsidP="00DA7910">
      <w:pPr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2CAEB579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4574AD83" w14:textId="77777777" w:rsidR="00DA7910" w:rsidRPr="00DA7910" w:rsidRDefault="00DA7910" w:rsidP="00DA7910">
      <w:pPr>
        <w:rPr>
          <w:rFonts w:ascii="Calibri" w:eastAsia="Calibri" w:hAnsi="Calibri" w:cs="Times New Roman"/>
          <w:b/>
          <w:kern w:val="0"/>
          <w:sz w:val="24"/>
          <w:u w:val="single"/>
          <w14:ligatures w14:val="none"/>
        </w:rPr>
      </w:pPr>
      <w:r w:rsidRPr="00DA7910">
        <w:rPr>
          <w:rFonts w:ascii="Calibri" w:eastAsia="Calibri" w:hAnsi="Calibri" w:cs="Times New Roman"/>
          <w:bCs/>
          <w:kern w:val="0"/>
          <w:sz w:val="24"/>
          <w14:ligatures w14:val="none"/>
        </w:rPr>
        <w:t xml:space="preserve">                                                     </w:t>
      </w:r>
      <w:r w:rsidRPr="00DA7910">
        <w:rPr>
          <w:rFonts w:ascii="Calibri" w:eastAsia="Calibri" w:hAnsi="Calibri" w:cs="Times New Roman"/>
          <w:b/>
          <w:kern w:val="0"/>
          <w:sz w:val="24"/>
          <w:u w:val="single"/>
          <w14:ligatures w14:val="none"/>
        </w:rPr>
        <w:t xml:space="preserve">Uznesenie č. </w:t>
      </w:r>
      <w:r w:rsidRPr="00DA7910">
        <w:rPr>
          <w:rFonts w:ascii="Calibri" w:eastAsia="Calibri" w:hAnsi="Calibri" w:cs="Times New Roman"/>
          <w:b/>
          <w:spacing w:val="3"/>
          <w:kern w:val="0"/>
          <w:sz w:val="24"/>
          <w:u w:val="single"/>
          <w14:ligatures w14:val="none"/>
        </w:rPr>
        <w:t>65/2024</w:t>
      </w:r>
    </w:p>
    <w:p w14:paraId="28314A2A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 xml:space="preserve">schvaľuje </w:t>
      </w:r>
    </w:p>
    <w:p w14:paraId="05F7035B" w14:textId="77777777" w:rsidR="00DA7910" w:rsidRPr="00DA7910" w:rsidRDefault="00DA7910" w:rsidP="00DA7910">
      <w:pPr>
        <w:spacing w:before="90"/>
        <w:rPr>
          <w:rFonts w:ascii="Times New Roman" w:eastAsia="Calibri" w:hAnsi="Times New Roman" w:cs="Times New Roman"/>
          <w:kern w:val="0"/>
          <w14:ligatures w14:val="none"/>
        </w:rPr>
      </w:pPr>
      <w:r w:rsidRPr="00DA7910">
        <w:rPr>
          <w:rFonts w:ascii="Times New Roman" w:eastAsia="Calibri" w:hAnsi="Times New Roman" w:cs="Times New Roman"/>
          <w:kern w:val="0"/>
          <w14:ligatures w14:val="none"/>
        </w:rPr>
        <w:t xml:space="preserve">     Program zasadnutia </w:t>
      </w:r>
    </w:p>
    <w:p w14:paraId="70486238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Za:4   proti:0  zdržal sa:0 </w:t>
      </w:r>
    </w:p>
    <w:p w14:paraId="23ECE5F9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523F3D06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</w:p>
    <w:p w14:paraId="5F14F887" w14:textId="77777777" w:rsidR="00DA7910" w:rsidRPr="00DA7910" w:rsidRDefault="00DA7910" w:rsidP="00DA7910">
      <w:pPr>
        <w:rPr>
          <w:rFonts w:ascii="Calibri" w:eastAsia="Calibri" w:hAnsi="Calibri" w:cs="Times New Roman"/>
          <w:b/>
          <w:kern w:val="0"/>
          <w:sz w:val="24"/>
          <w:u w:val="single"/>
          <w14:ligatures w14:val="none"/>
        </w:rPr>
      </w:pPr>
      <w:bookmarkStart w:id="0" w:name="_Hlk170219208"/>
      <w:r w:rsidRPr="00DA791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A7910">
        <w:rPr>
          <w:rFonts w:ascii="Calibri" w:eastAsia="Calibri" w:hAnsi="Calibri" w:cs="Times New Roman"/>
          <w:bCs/>
          <w:kern w:val="0"/>
          <w:sz w:val="24"/>
          <w14:ligatures w14:val="none"/>
        </w:rPr>
        <w:t xml:space="preserve">                                                     </w:t>
      </w:r>
      <w:r w:rsidRPr="00DA7910">
        <w:rPr>
          <w:rFonts w:ascii="Calibri" w:eastAsia="Calibri" w:hAnsi="Calibri" w:cs="Times New Roman"/>
          <w:b/>
          <w:kern w:val="0"/>
          <w:sz w:val="24"/>
          <w:u w:val="single"/>
          <w14:ligatures w14:val="none"/>
        </w:rPr>
        <w:t xml:space="preserve">Uznesenie č. </w:t>
      </w:r>
      <w:r w:rsidRPr="00DA7910">
        <w:rPr>
          <w:rFonts w:ascii="Calibri" w:eastAsia="Calibri" w:hAnsi="Calibri" w:cs="Times New Roman"/>
          <w:b/>
          <w:spacing w:val="3"/>
          <w:kern w:val="0"/>
          <w:sz w:val="24"/>
          <w:u w:val="single"/>
          <w14:ligatures w14:val="none"/>
        </w:rPr>
        <w:t>66/2024</w:t>
      </w:r>
    </w:p>
    <w:p w14:paraId="428F3BB8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  <w:t>berie na vedomie</w:t>
      </w:r>
    </w:p>
    <w:p w14:paraId="0BF2D22C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  <w:t xml:space="preserve">   </w:t>
      </w:r>
    </w:p>
    <w:bookmarkEnd w:id="0"/>
    <w:p w14:paraId="7D758AAB" w14:textId="77777777" w:rsidR="00DA7910" w:rsidRPr="00DA7910" w:rsidRDefault="00DA7910" w:rsidP="00DA791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 a/ Overovateľov zápisnice</w:t>
      </w:r>
    </w:p>
    <w:p w14:paraId="2155B42A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  <w:t xml:space="preserve">      b/ </w:t>
      </w: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>Kontrolu plnenie uznesení z plen. zasadnutia</w:t>
      </w:r>
    </w:p>
    <w:p w14:paraId="6FED746A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</w:t>
      </w:r>
      <w:r w:rsidRPr="00DA7910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</w:t>
      </w:r>
    </w:p>
    <w:p w14:paraId="0397F974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Za: 4  proti:0   zdržal sa:0</w:t>
      </w:r>
    </w:p>
    <w:p w14:paraId="78497CD4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  <w:t xml:space="preserve">        </w:t>
      </w:r>
    </w:p>
    <w:p w14:paraId="3646B8DE" w14:textId="77777777" w:rsidR="00DA7910" w:rsidRPr="00DA7910" w:rsidRDefault="00DA7910" w:rsidP="00DA7910">
      <w:pPr>
        <w:spacing w:before="90"/>
        <w:rPr>
          <w:rFonts w:ascii="Times New Roman" w:eastAsia="Calibri" w:hAnsi="Times New Roman" w:cs="Times New Roman"/>
          <w:kern w:val="0"/>
          <w14:ligatures w14:val="none"/>
        </w:rPr>
      </w:pPr>
    </w:p>
    <w:p w14:paraId="522EED32" w14:textId="77777777" w:rsidR="00DA7910" w:rsidRPr="00DA7910" w:rsidRDefault="00DA7910" w:rsidP="00DA7910">
      <w:pPr>
        <w:rPr>
          <w:rFonts w:ascii="Calibri" w:eastAsia="Calibri" w:hAnsi="Calibri" w:cs="Times New Roman"/>
          <w:b/>
          <w:kern w:val="0"/>
          <w:sz w:val="24"/>
          <w:u w:val="single"/>
          <w14:ligatures w14:val="none"/>
        </w:rPr>
      </w:pPr>
      <w:r w:rsidRPr="00DA791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A7910">
        <w:rPr>
          <w:rFonts w:ascii="Calibri" w:eastAsia="Calibri" w:hAnsi="Calibri" w:cs="Times New Roman"/>
          <w:bCs/>
          <w:kern w:val="0"/>
          <w:sz w:val="24"/>
          <w14:ligatures w14:val="none"/>
        </w:rPr>
        <w:t xml:space="preserve">                                                     </w:t>
      </w:r>
      <w:r w:rsidRPr="00DA7910">
        <w:rPr>
          <w:rFonts w:ascii="Calibri" w:eastAsia="Calibri" w:hAnsi="Calibri" w:cs="Times New Roman"/>
          <w:b/>
          <w:kern w:val="0"/>
          <w:sz w:val="24"/>
          <w:u w:val="single"/>
          <w14:ligatures w14:val="none"/>
        </w:rPr>
        <w:t xml:space="preserve">Uznesenie č. </w:t>
      </w:r>
      <w:r w:rsidRPr="00DA7910">
        <w:rPr>
          <w:rFonts w:ascii="Calibri" w:eastAsia="Calibri" w:hAnsi="Calibri" w:cs="Times New Roman"/>
          <w:b/>
          <w:spacing w:val="3"/>
          <w:kern w:val="0"/>
          <w:sz w:val="24"/>
          <w:u w:val="single"/>
          <w14:ligatures w14:val="none"/>
        </w:rPr>
        <w:t>67/2024</w:t>
      </w:r>
    </w:p>
    <w:p w14:paraId="6D4E7B1E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76D61393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  <w:t>berie na vedomie</w:t>
      </w:r>
    </w:p>
    <w:p w14:paraId="0DB9DAFA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2E1263F1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  <w14:ligatures w14:val="none"/>
        </w:rPr>
        <w:t>Protest prokurátora</w:t>
      </w:r>
      <w:r w:rsidRPr="00DA791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A7910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  <w14:ligatures w14:val="none"/>
        </w:rPr>
        <w:t xml:space="preserve">proti </w:t>
      </w:r>
      <w:bookmarkStart w:id="1" w:name="_Hlk170221442"/>
      <w:r w:rsidRPr="00DA7910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  <w14:ligatures w14:val="none"/>
        </w:rPr>
        <w:t>Všeobecne záväznému nariadeniu obce Janíky č. 3/2022 o miestnom poplatku za rozvoj.</w:t>
      </w:r>
    </w:p>
    <w:bookmarkEnd w:id="1"/>
    <w:p w14:paraId="1290D418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</w:t>
      </w:r>
    </w:p>
    <w:p w14:paraId="59255164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Za: 4  proti:0   zdržal sa:0</w:t>
      </w:r>
    </w:p>
    <w:p w14:paraId="07B05DC5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  <w14:ligatures w14:val="none"/>
        </w:rPr>
      </w:pPr>
    </w:p>
    <w:p w14:paraId="140A0C63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  <w:t>Konštatuje</w:t>
      </w:r>
    </w:p>
    <w:p w14:paraId="6089DFD2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245C5B6D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  <w14:ligatures w14:val="none"/>
        </w:rPr>
      </w:pPr>
      <w:bookmarkStart w:id="2" w:name="_Hlk170294858"/>
      <w:r w:rsidRPr="00DA7910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  <w14:ligatures w14:val="none"/>
        </w:rPr>
        <w:t>Všeobecne záväzné nariadenie obce Janíky č. 3/2022 o miestnom poplatku za rozvoj bolo zrušené uznesením č.40/2023.</w:t>
      </w:r>
    </w:p>
    <w:bookmarkEnd w:id="2"/>
    <w:p w14:paraId="062C19CD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64E67F99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  <w:t xml:space="preserve">  </w:t>
      </w:r>
      <w:r w:rsidRPr="00DA7910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Za:4   proti:0  zdržal sa:0 </w:t>
      </w:r>
    </w:p>
    <w:p w14:paraId="79B9FE46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  <w:t xml:space="preserve"> </w:t>
      </w:r>
    </w:p>
    <w:p w14:paraId="6F5CC0A2" w14:textId="77777777" w:rsidR="00DA7910" w:rsidRPr="00DA7910" w:rsidRDefault="00DA7910" w:rsidP="00DA7910">
      <w:pPr>
        <w:spacing w:before="90"/>
        <w:rPr>
          <w:rFonts w:ascii="Times New Roman" w:eastAsia="Calibri" w:hAnsi="Times New Roman" w:cs="Times New Roman"/>
          <w:kern w:val="0"/>
          <w14:ligatures w14:val="none"/>
        </w:rPr>
      </w:pPr>
    </w:p>
    <w:p w14:paraId="5456F4C5" w14:textId="77777777" w:rsidR="00DA7910" w:rsidRPr="00DA7910" w:rsidRDefault="00DA7910" w:rsidP="00DA7910">
      <w:pPr>
        <w:rPr>
          <w:rFonts w:ascii="Calibri" w:eastAsia="Calibri" w:hAnsi="Calibri" w:cs="Times New Roman"/>
          <w:b/>
          <w:kern w:val="0"/>
          <w:sz w:val="24"/>
          <w:u w:val="single"/>
          <w14:ligatures w14:val="none"/>
        </w:rPr>
      </w:pPr>
      <w:r w:rsidRPr="00DA7910">
        <w:rPr>
          <w:rFonts w:ascii="Calibri" w:eastAsia="Calibri" w:hAnsi="Calibri" w:cs="Times New Roman"/>
          <w:bCs/>
          <w:kern w:val="0"/>
          <w:sz w:val="24"/>
          <w14:ligatures w14:val="none"/>
        </w:rPr>
        <w:t xml:space="preserve">                                        </w:t>
      </w:r>
      <w:r w:rsidRPr="00DA7910">
        <w:rPr>
          <w:rFonts w:ascii="Calibri" w:eastAsia="Calibri" w:hAnsi="Calibri" w:cs="Times New Roman"/>
          <w:b/>
          <w:kern w:val="0"/>
          <w:sz w:val="24"/>
          <w:u w:val="single"/>
          <w14:ligatures w14:val="none"/>
        </w:rPr>
        <w:t xml:space="preserve">Uznesenie č. </w:t>
      </w:r>
      <w:r w:rsidRPr="00DA7910">
        <w:rPr>
          <w:rFonts w:ascii="Calibri" w:eastAsia="Calibri" w:hAnsi="Calibri" w:cs="Times New Roman"/>
          <w:b/>
          <w:spacing w:val="3"/>
          <w:kern w:val="0"/>
          <w:sz w:val="24"/>
          <w:u w:val="single"/>
          <w14:ligatures w14:val="none"/>
        </w:rPr>
        <w:t>68/2023</w:t>
      </w:r>
    </w:p>
    <w:p w14:paraId="26F91564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</w:p>
    <w:p w14:paraId="3CB65F6A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  <w14:ligatures w14:val="none"/>
        </w:rPr>
        <w:t xml:space="preserve">berie na vedomie           </w:t>
      </w:r>
    </w:p>
    <w:p w14:paraId="3B77474A" w14:textId="77777777" w:rsidR="00DA7910" w:rsidRPr="00DA7910" w:rsidRDefault="00DA7910" w:rsidP="00DA7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F6BD4B" w14:textId="77777777" w:rsidR="00DA7910" w:rsidRPr="00DA7910" w:rsidRDefault="00DA7910" w:rsidP="00DA791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A79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Stanovisko Hlavného kontrolóra obce k záverečnému účtu za rok 2023</w:t>
      </w:r>
    </w:p>
    <w:p w14:paraId="39C8D72A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</w:t>
      </w:r>
    </w:p>
    <w:p w14:paraId="68F335D4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    Za: 4  proti:0   zdržal sa:0</w:t>
      </w:r>
    </w:p>
    <w:p w14:paraId="55650278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F1CAA7C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DA7910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  <w14:ligatures w14:val="none"/>
        </w:rPr>
        <w:t xml:space="preserve">schvaľuje </w:t>
      </w:r>
    </w:p>
    <w:p w14:paraId="29C51850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942708F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>Odročenie prerokovania návrhu  Záverečného účtu obce Janíky za rok 2023 na budúcu schôdzu</w:t>
      </w:r>
    </w:p>
    <w:p w14:paraId="54E4D9F7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</w:t>
      </w:r>
      <w:r w:rsidRPr="00DA7910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6A8AC586" w14:textId="77777777" w:rsidR="00DA7910" w:rsidRPr="00DA7910" w:rsidRDefault="00DA7910" w:rsidP="00DA7910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</w:pPr>
      <w:bookmarkStart w:id="3" w:name="_Hlk170288925"/>
      <w:r w:rsidRPr="00DA7910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r w:rsidRPr="00DA7910">
        <w:rPr>
          <w:rFonts w:ascii="Times New Roman" w:eastAsia="SimSun" w:hAnsi="Times New Roman" w:cs="Mangal"/>
          <w:sz w:val="24"/>
          <w:szCs w:val="24"/>
          <w:lang w:eastAsia="hi-IN" w:bidi="hi-IN"/>
          <w14:ligatures w14:val="none"/>
        </w:rPr>
        <w:t xml:space="preserve">     Za: 4  proti:0   zdržal sa:0</w:t>
      </w:r>
    </w:p>
    <w:bookmarkEnd w:id="3"/>
    <w:p w14:paraId="68C89BFD" w14:textId="77777777" w:rsidR="00DA7910" w:rsidRPr="00DA7910" w:rsidRDefault="00DA7910" w:rsidP="00DA7910">
      <w:pPr>
        <w:rPr>
          <w:rFonts w:ascii="Calibri" w:eastAsia="Calibri" w:hAnsi="Calibri" w:cs="Times New Roman"/>
          <w:bCs/>
          <w:kern w:val="0"/>
          <w:sz w:val="24"/>
          <w14:ligatures w14:val="none"/>
        </w:rPr>
      </w:pPr>
      <w:r w:rsidRPr="00DA7910">
        <w:rPr>
          <w:rFonts w:ascii="Calibri" w:eastAsia="Calibri" w:hAnsi="Calibri" w:cs="Times New Roman"/>
          <w:bCs/>
          <w:kern w:val="0"/>
          <w:sz w:val="24"/>
          <w14:ligatures w14:val="none"/>
        </w:rPr>
        <w:t xml:space="preserve">                   </w:t>
      </w:r>
    </w:p>
    <w:p w14:paraId="731531D7" w14:textId="77777777" w:rsidR="00DA7910" w:rsidRPr="00DA7910" w:rsidRDefault="00DA7910" w:rsidP="00DA7910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3D38D0D7" w14:textId="77777777" w:rsidR="00614517" w:rsidRDefault="00614517"/>
    <w:sectPr w:rsidR="00614517" w:rsidSect="00DA7910">
      <w:pgSz w:w="11910" w:h="16840"/>
      <w:pgMar w:top="1040" w:right="1200" w:bottom="760" w:left="1200" w:header="0" w:footer="56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039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10"/>
    <w:rsid w:val="003C2100"/>
    <w:rsid w:val="00614517"/>
    <w:rsid w:val="00CB145C"/>
    <w:rsid w:val="00D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A3BF"/>
  <w15:chartTrackingRefBased/>
  <w15:docId w15:val="{8308774F-12E7-4D1B-ABE8-4466C8A2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A7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7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7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7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7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7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7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7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7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7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7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A7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79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79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79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79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79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79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A7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A7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7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A7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A7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A79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A79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A79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7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79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A7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1</cp:revision>
  <dcterms:created xsi:type="dcterms:W3CDTF">2024-10-25T08:40:00Z</dcterms:created>
  <dcterms:modified xsi:type="dcterms:W3CDTF">2024-10-25T08:42:00Z</dcterms:modified>
</cp:coreProperties>
</file>